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7A0325" w:rsidP="005E7846">
            <w:r>
              <w:rPr>
                <w:rFonts w:hint="eastAsia"/>
              </w:rPr>
              <w:t>工业系统健康状态的分析和远程可视化呈现</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7A0325" w:rsidP="005E7846">
            <w:r>
              <w:rPr>
                <w:rFonts w:hint="eastAsia"/>
              </w:rPr>
              <w:t>The</w:t>
            </w:r>
            <w:r>
              <w:t xml:space="preserve"> analysis and remote visualization of industrial systems</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EF63A2" w:rsidP="005E7846">
            <w:r>
              <w:rPr>
                <w:rFonts w:hint="eastAsia"/>
              </w:rPr>
              <w:t>1年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Default="0028402F" w:rsidP="001A1039">
            <w:pPr>
              <w:rPr>
                <w:rFonts w:hint="eastAsia"/>
              </w:rPr>
            </w:pPr>
            <w:r w:rsidRPr="0028402F">
              <w:rPr>
                <w:rFonts w:hint="eastAsia"/>
              </w:rPr>
              <w:t>上海新华控制技术（集团）有限公司成立于</w:t>
            </w:r>
            <w:r w:rsidRPr="0028402F">
              <w:t>1985年，是生产自动控制设备的高科技企业。主要从事工业信息技术产品研发、控制系统设计、应用软件开发、专用硬件制造和控制系统总成套。公司研制生产的控制系统广泛应用于电力、冶金、石化、水泥、化工、造纸、电网控制及轨道交通等行业的工业过程控制。 上海新华控制技术（集团）有限公司自1994年至今一直被上海市人民政府认定为“上海市高新技术企业”，并列入“全国民营科技企业一百强”和“上海市民营科技企业一百强”。</w:t>
            </w:r>
            <w:bookmarkStart w:id="0" w:name="_GoBack"/>
            <w:bookmarkEnd w:id="0"/>
          </w:p>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7F010C" w:rsidRDefault="007A0325" w:rsidP="001A1039">
            <w:pPr>
              <w:rPr>
                <w:rFonts w:hint="eastAsia"/>
              </w:rPr>
            </w:pPr>
            <w:r>
              <w:rPr>
                <w:rFonts w:hint="eastAsia"/>
              </w:rPr>
              <w:t>一般工业过程的运行历史数据</w:t>
            </w:r>
          </w:p>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7A0325" w:rsidRDefault="007A0325" w:rsidP="007A0325">
            <w:pPr>
              <w:rPr>
                <w:rFonts w:hint="eastAsia"/>
              </w:rPr>
            </w:pPr>
            <w:r>
              <w:rPr>
                <w:rFonts w:hint="eastAsia"/>
              </w:rPr>
              <w:t xml:space="preserve">刘建江    研发部经理    </w:t>
            </w:r>
          </w:p>
          <w:p w:rsidR="007F010C" w:rsidRPr="0028402F" w:rsidRDefault="007A0325" w:rsidP="007F010C">
            <w:pPr>
              <w:rPr>
                <w:rFonts w:hint="eastAsia"/>
              </w:rPr>
            </w:pPr>
            <w:hyperlink r:id="rId7" w:history="1">
              <w:r w:rsidRPr="00E22F6F">
                <w:rPr>
                  <w:rStyle w:val="a3"/>
                  <w:rFonts w:hint="eastAsia"/>
                </w:rPr>
                <w:t>Jianjiang.</w:t>
              </w:r>
              <w:r w:rsidRPr="00E22F6F">
                <w:rPr>
                  <w:rStyle w:val="a3"/>
                </w:rPr>
                <w:t>liu@bhge.com</w:t>
              </w:r>
            </w:hyperlink>
          </w:p>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7A0325" w:rsidRDefault="007A0325" w:rsidP="00872CC8">
            <w:r>
              <w:rPr>
                <w:rFonts w:hint="eastAsia"/>
              </w:rPr>
              <w:t>简介：</w:t>
            </w:r>
          </w:p>
          <w:p w:rsidR="00872CC8" w:rsidRDefault="007A0325" w:rsidP="00872CC8">
            <w:pPr>
              <w:rPr>
                <w:rFonts w:hint="eastAsia"/>
              </w:rPr>
            </w:pPr>
            <w:r w:rsidRPr="007A0325">
              <w:rPr>
                <w:rFonts w:hint="eastAsia"/>
              </w:rPr>
              <w:t>在企业提供的历史数据的基础上进行深度挖掘，分类学习归纳出工业系统的健康状态，将此结果进行可视化解释，并提供远程以及本地的访问服务。</w:t>
            </w:r>
          </w:p>
          <w:p w:rsidR="0028402F" w:rsidRDefault="0028402F" w:rsidP="0028402F">
            <w:r>
              <w:rPr>
                <w:rFonts w:hint="eastAsia"/>
              </w:rPr>
              <w:t>研究内容</w:t>
            </w:r>
            <w:r>
              <w:rPr>
                <w:rFonts w:hint="eastAsia"/>
              </w:rPr>
              <w:t>：</w:t>
            </w:r>
          </w:p>
          <w:p w:rsidR="0028402F" w:rsidRDefault="0028402F" w:rsidP="0028402F">
            <w:r>
              <w:rPr>
                <w:rFonts w:hint="eastAsia"/>
              </w:rPr>
              <w:t>1</w:t>
            </w:r>
            <w:r>
              <w:t xml:space="preserve">. </w:t>
            </w:r>
            <w:r>
              <w:rPr>
                <w:rFonts w:hint="eastAsia"/>
              </w:rPr>
              <w:t>针对工业系统运行中产生的庞大数据集合中加以分类整理并挑选出有用信息的通用方法，有效地去除不相关数据</w:t>
            </w:r>
          </w:p>
          <w:p w:rsidR="0028402F" w:rsidRDefault="0028402F" w:rsidP="0028402F">
            <w:r>
              <w:rPr>
                <w:rFonts w:hint="eastAsia"/>
              </w:rPr>
              <w:t>2</w:t>
            </w:r>
            <w:r>
              <w:t xml:space="preserve">. </w:t>
            </w:r>
            <w:r>
              <w:rPr>
                <w:rFonts w:hint="eastAsia"/>
              </w:rPr>
              <w:t>根据数据挖掘的结果，定义工业系统健康状态的复合检测体系</w:t>
            </w:r>
          </w:p>
          <w:p w:rsidR="0028402F" w:rsidRDefault="0028402F" w:rsidP="0028402F">
            <w:r>
              <w:rPr>
                <w:rFonts w:hint="eastAsia"/>
              </w:rPr>
              <w:t>3</w:t>
            </w:r>
            <w:r>
              <w:t xml:space="preserve">. </w:t>
            </w:r>
            <w:r>
              <w:rPr>
                <w:rFonts w:hint="eastAsia"/>
              </w:rPr>
              <w:t>工业系统的健康状态的可视化</w:t>
            </w:r>
          </w:p>
          <w:p w:rsidR="0028402F" w:rsidRDefault="0028402F" w:rsidP="0028402F">
            <w:pPr>
              <w:rPr>
                <w:rFonts w:hint="eastAsia"/>
              </w:rPr>
            </w:pPr>
            <w:r>
              <w:rPr>
                <w:rFonts w:hint="eastAsia"/>
              </w:rPr>
              <w:t>4.</w:t>
            </w:r>
            <w:r>
              <w:t xml:space="preserve"> </w:t>
            </w:r>
            <w:r>
              <w:rPr>
                <w:rFonts w:hint="eastAsia"/>
              </w:rPr>
              <w:t>编制一个web</w:t>
            </w:r>
            <w:r>
              <w:t xml:space="preserve"> </w:t>
            </w:r>
            <w:r>
              <w:rPr>
                <w:rFonts w:hint="eastAsia"/>
              </w:rPr>
              <w:t>server程序同时提供本地以及远程的访问服务</w:t>
            </w:r>
          </w:p>
          <w:p w:rsidR="0028402F" w:rsidRDefault="0028402F" w:rsidP="0028402F">
            <w:r>
              <w:rPr>
                <w:rFonts w:hint="eastAsia"/>
              </w:rPr>
              <w:t>研究意义</w:t>
            </w:r>
            <w:r>
              <w:rPr>
                <w:rFonts w:hint="eastAsia"/>
              </w:rPr>
              <w:t>：</w:t>
            </w:r>
          </w:p>
          <w:p w:rsidR="001A1039" w:rsidRPr="0028402F" w:rsidRDefault="0028402F" w:rsidP="005E7846">
            <w:pPr>
              <w:rPr>
                <w:rFonts w:hint="eastAsia"/>
                <w:b/>
              </w:rPr>
            </w:pPr>
            <w:r>
              <w:rPr>
                <w:rFonts w:hint="eastAsia"/>
              </w:rPr>
              <w:t>一般工业系统在正常运行中产生大量的数据，如何在这个庞大的数据集中有效地挖掘出表征系统健康状态的特征数据，并以可视化的方式呈现给运行管理人员，指导企业的生产与检修计划。</w:t>
            </w:r>
          </w:p>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872CC8" w:rsidRDefault="0028402F" w:rsidP="005E7846">
            <w:pPr>
              <w:rPr>
                <w:rFonts w:hint="eastAsia"/>
              </w:rPr>
            </w:pPr>
            <w:r>
              <w:rPr>
                <w:rFonts w:hint="eastAsia"/>
              </w:rPr>
              <w:t>提供一个可扩展的语言工具包来对工业系统健康状态进行建模、分析，提供对分析结果的可视化展示，并通过web</w:t>
            </w:r>
            <w:r>
              <w:t xml:space="preserve"> </w:t>
            </w:r>
            <w:r>
              <w:rPr>
                <w:rFonts w:hint="eastAsia"/>
              </w:rPr>
              <w:t>server提供远程或本地访问服务</w:t>
            </w:r>
            <w:r>
              <w:rPr>
                <w:rFonts w:hint="eastAsia"/>
              </w:rPr>
              <w:t>。</w:t>
            </w:r>
          </w:p>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7A0325" w:rsidRDefault="007A0325" w:rsidP="007A0325">
            <w:r>
              <w:rPr>
                <w:rFonts w:hint="eastAsia"/>
              </w:rPr>
              <w:t>对数据分析和机器学习有一定了解</w:t>
            </w:r>
            <w:r>
              <w:t xml:space="preserve"> (Python或R)</w:t>
            </w:r>
          </w:p>
          <w:p w:rsidR="007A0325" w:rsidRDefault="007A0325" w:rsidP="007A0325">
            <w:r>
              <w:rPr>
                <w:rFonts w:hint="eastAsia"/>
              </w:rPr>
              <w:t>具备一定的</w:t>
            </w:r>
            <w:r>
              <w:t>data visualization的编程能力</w:t>
            </w:r>
          </w:p>
          <w:p w:rsidR="00872CC8" w:rsidRDefault="007A0325" w:rsidP="00B5620E">
            <w:pPr>
              <w:rPr>
                <w:rFonts w:hint="eastAsia"/>
              </w:rPr>
            </w:pPr>
            <w:r>
              <w:rPr>
                <w:rFonts w:hint="eastAsia"/>
              </w:rPr>
              <w:t>具备一定的</w:t>
            </w:r>
            <w:r>
              <w:t>web server的编程能力</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7A0325" w:rsidP="00B5620E">
            <w:pPr>
              <w:rPr>
                <w:rFonts w:hint="eastAsia"/>
              </w:rPr>
            </w:pPr>
            <w:r>
              <w:t>无特别要求</w:t>
            </w:r>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8EC" w:rsidRDefault="001668EC" w:rsidP="007F010C">
      <w:r>
        <w:separator/>
      </w:r>
    </w:p>
  </w:endnote>
  <w:endnote w:type="continuationSeparator" w:id="0">
    <w:p w:rsidR="001668EC" w:rsidRDefault="001668EC"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8EC" w:rsidRDefault="001668EC" w:rsidP="007F010C">
      <w:r>
        <w:separator/>
      </w:r>
    </w:p>
  </w:footnote>
  <w:footnote w:type="continuationSeparator" w:id="0">
    <w:p w:rsidR="001668EC" w:rsidRDefault="001668EC"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668EC"/>
    <w:rsid w:val="001A1039"/>
    <w:rsid w:val="001A4908"/>
    <w:rsid w:val="0028402F"/>
    <w:rsid w:val="002913BE"/>
    <w:rsid w:val="004F18F4"/>
    <w:rsid w:val="00564287"/>
    <w:rsid w:val="00595C9A"/>
    <w:rsid w:val="006B3D21"/>
    <w:rsid w:val="006F659C"/>
    <w:rsid w:val="007477FF"/>
    <w:rsid w:val="00796AD4"/>
    <w:rsid w:val="007A0325"/>
    <w:rsid w:val="007B0A3F"/>
    <w:rsid w:val="007E7B27"/>
    <w:rsid w:val="007F010C"/>
    <w:rsid w:val="00872CC8"/>
    <w:rsid w:val="009152CE"/>
    <w:rsid w:val="00A94B1A"/>
    <w:rsid w:val="00A978B9"/>
    <w:rsid w:val="00B52650"/>
    <w:rsid w:val="00BC7672"/>
    <w:rsid w:val="00C23C16"/>
    <w:rsid w:val="00DA000A"/>
    <w:rsid w:val="00DB5C93"/>
    <w:rsid w:val="00DD11E6"/>
    <w:rsid w:val="00EC0268"/>
    <w:rsid w:val="00EF05C1"/>
    <w:rsid w:val="00EF63A2"/>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ianjiang.liu@bh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Windows 用户</cp:lastModifiedBy>
  <cp:revision>18</cp:revision>
  <dcterms:created xsi:type="dcterms:W3CDTF">2017-08-04T08:12:00Z</dcterms:created>
  <dcterms:modified xsi:type="dcterms:W3CDTF">2018-10-14T07:16:00Z</dcterms:modified>
</cp:coreProperties>
</file>